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PEMOHONAN SURAT IZIN APOTEK (SIA)</w:t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Yang terhormat,</w:t>
        <w:br w:type="textWrapping"/>
        <w:t xml:space="preserve">Kepala Dinas Penanaman Modal dan Pelayanan Terpadu Satu Pintu </w:t>
      </w:r>
      <w:r w:rsidDel="00000000" w:rsidR="00000000" w:rsidRPr="00000000">
        <w:rPr>
          <w:color w:val="000000"/>
          <w:sz w:val="16"/>
          <w:szCs w:val="16"/>
          <w:rtl w:val="0"/>
        </w:rPr>
        <w:br w:type="textWrapping"/>
      </w:r>
      <w:r w:rsidDel="00000000" w:rsidR="00000000" w:rsidRPr="00000000">
        <w:rPr>
          <w:color w:val="000000"/>
          <w:rtl w:val="0"/>
        </w:rPr>
        <w:t xml:space="preserve">Kabupaten Magetan</w:t>
        <w:br w:type="textWrapping"/>
        <w:t xml:space="preserve">di</w:t>
        <w:br w:type="textWrapping"/>
        <w:t xml:space="preserve">Magetan</w:t>
      </w:r>
    </w:p>
    <w:p w:rsidR="00000000" w:rsidDel="00000000" w:rsidP="00000000" w:rsidRDefault="00000000" w:rsidRPr="00000000" w14:paraId="00000004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Dengan hormat,</w:t>
      </w:r>
    </w:p>
    <w:p w:rsidR="00000000" w:rsidDel="00000000" w:rsidP="00000000" w:rsidRDefault="00000000" w:rsidRPr="00000000" w14:paraId="0000000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br w:type="textWrapping"/>
        <w:t xml:space="preserve">Yang bertanda tangan di bawah ini,</w:t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  <w:t xml:space="preserve">Nama Lengkap</w:t>
        <w:tab/>
        <w:tab/>
        <w:t xml:space="preserve">: ………………………………………………………………………..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  <w:t xml:space="preserve">No. KTP</w:t>
        <w:tab/>
        <w:tab/>
        <w:tab/>
        <w:t xml:space="preserve">: ………………………………………………………………………..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 xml:space="preserve">Alamat</w:t>
        <w:tab/>
        <w:tab/>
        <w:tab/>
        <w:tab/>
        <w:t xml:space="preserve">: ………………………………………………………………………..</w:t>
        <w:tab/>
        <w:tab/>
        <w:tab/>
        <w:tab/>
        <w:t xml:space="preserve"> ………………………………………………………………………...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Telepon</w:t>
        <w:tab/>
        <w:tab/>
        <w:tab/>
        <w:t xml:space="preserve">: ………………………………………………………………………..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NPWP</w:t>
        <w:tab/>
        <w:tab/>
        <w:tab/>
        <w:tab/>
        <w:t xml:space="preserve">: ………………………………………………………………………..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No. STRA</w:t>
        <w:tab/>
        <w:tab/>
        <w:tab/>
        <w:t xml:space="preserve">: ………………………………………………………………………..</w:t>
      </w:r>
    </w:p>
    <w:p w:rsidR="00000000" w:rsidDel="00000000" w:rsidP="00000000" w:rsidRDefault="00000000" w:rsidRPr="00000000" w14:paraId="0000000D">
      <w:pPr>
        <w:spacing w:after="240" w:lineRule="auto"/>
        <w:rPr/>
      </w:pPr>
      <w:r w:rsidDel="00000000" w:rsidR="00000000" w:rsidRPr="00000000">
        <w:rPr>
          <w:rtl w:val="0"/>
        </w:rPr>
        <w:t xml:space="preserve">Masa berlaku STRA sampai</w:t>
        <w:tab/>
        <w:t xml:space="preserve">: …………………………………………………(tanggal bulan tahun)</w:t>
      </w:r>
    </w:p>
    <w:p w:rsidR="00000000" w:rsidDel="00000000" w:rsidP="00000000" w:rsidRDefault="00000000" w:rsidRPr="00000000" w14:paraId="0000000E">
      <w:pPr>
        <w:spacing w:after="240" w:lineRule="auto"/>
        <w:rPr/>
      </w:pPr>
      <w:r w:rsidDel="00000000" w:rsidR="00000000" w:rsidRPr="00000000">
        <w:rPr>
          <w:rtl w:val="0"/>
        </w:rPr>
        <w:t xml:space="preserve">Dengan ini mengajukan permohonan untuk mendapatkan Surat Izin Apotek pada :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Nama Apotek</w:t>
        <w:tab/>
        <w:tab/>
        <w:tab/>
        <w:t xml:space="preserve">: ………………………………………………………………………..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Alamat Apotek</w:t>
        <w:tab/>
        <w:tab/>
        <w:t xml:space="preserve">: ………………………………………………………………………..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Telepon</w:t>
        <w:tab/>
        <w:tab/>
        <w:tab/>
        <w:t xml:space="preserve">: ………………………………………………………………………..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Desa / Kelurahan</w:t>
        <w:tab/>
        <w:tab/>
        <w:t xml:space="preserve">: ………………………………………………………………………..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Kecamatan</w:t>
        <w:tab/>
        <w:tab/>
        <w:tab/>
        <w:t xml:space="preserve">: ………………………………………………………………………..</w:t>
      </w:r>
    </w:p>
    <w:p w:rsidR="00000000" w:rsidDel="00000000" w:rsidP="00000000" w:rsidRDefault="00000000" w:rsidRPr="00000000" w14:paraId="00000014">
      <w:pPr>
        <w:spacing w:after="240" w:lineRule="auto"/>
        <w:rPr/>
      </w:pPr>
      <w:r w:rsidDel="00000000" w:rsidR="00000000" w:rsidRPr="00000000">
        <w:rPr>
          <w:rtl w:val="0"/>
        </w:rPr>
        <w:t xml:space="preserve">Kabupaten / Kota</w:t>
        <w:tab/>
        <w:tab/>
        <w:t xml:space="preserve">: ………………………………………………………………………..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Sebagai bahan pertimbangan bersama ini kami lampirkan 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Administrasi;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Lokasi;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Bangunan;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Sarana, Prasarana, dan Peralatan;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SDM</w:t>
      </w:r>
    </w:p>
    <w:p w:rsidR="00000000" w:rsidDel="00000000" w:rsidP="00000000" w:rsidRDefault="00000000" w:rsidRPr="00000000" w14:paraId="0000001B">
      <w:pPr>
        <w:spacing w:line="276" w:lineRule="auto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*) Keterangan Setiap Persyaratan Terlampir.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line="276" w:lineRule="auto"/>
        <w:jc w:val="both"/>
        <w:rPr/>
      </w:pPr>
      <w:r w:rsidDel="00000000" w:rsidR="00000000" w:rsidRPr="00000000">
        <w:rPr>
          <w:rtl w:val="0"/>
        </w:rPr>
        <w:t xml:space="preserve">Demikian surat permohonan ini dibuat dengan sebenarnya dan apabila di kemudian hari ternyata keterangan tersebut tidak benar, maka kami bersedia menerima sanksi sesuai dengan ketentuan perundang-undangan yang berlaku.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Magetan, …………………….20….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  <w:t xml:space="preserve">    Pemohon,</w:t>
      </w:r>
    </w:p>
    <w:p w:rsidR="00000000" w:rsidDel="00000000" w:rsidP="00000000" w:rsidRDefault="00000000" w:rsidRPr="00000000" w14:paraId="00000020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1104900" cy="352425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98313" y="3608550"/>
                          <a:ext cx="1095375" cy="342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47.99999237060547" w:right="225" w:firstLine="367.99999237060547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808080"/>
                                <w:sz w:val="18"/>
                                <w:vertAlign w:val="baseline"/>
                              </w:rPr>
                              <w:t xml:space="preserve">Materai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47.99999237060547" w:right="225" w:firstLine="367.99999237060547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80808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808080"/>
                                <w:sz w:val="18"/>
                                <w:vertAlign w:val="baseline"/>
                              </w:rPr>
                              <w:t xml:space="preserve">Rp. 10000,-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1104900" cy="352425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 xml:space="preserve">(………………………………..)</w:t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left="6096" w:firstLine="0"/>
        <w:rPr>
          <w:rFonts w:ascii="ArialMT" w:cs="ArialMT" w:eastAsia="ArialMT" w:hAnsi="ArialMT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color w:val="000000"/>
          <w:sz w:val="24"/>
          <w:szCs w:val="24"/>
          <w:rtl w:val="0"/>
        </w:rPr>
        <w:t xml:space="preserve">Lampiran 2</w:t>
      </w:r>
      <w:r w:rsidDel="00000000" w:rsidR="00000000" w:rsidRPr="00000000">
        <w:rPr>
          <w:rFonts w:ascii="ArialMT" w:cs="ArialMT" w:eastAsia="ArialMT" w:hAnsi="ArialMT"/>
          <w:color w:val="000000"/>
          <w:rtl w:val="0"/>
        </w:rPr>
        <w:br w:type="textWrapping"/>
      </w:r>
      <w:r w:rsidDel="00000000" w:rsidR="00000000" w:rsidRPr="00000000">
        <w:rPr>
          <w:rFonts w:ascii="ArialMT" w:cs="ArialMT" w:eastAsia="ArialMT" w:hAnsi="ArialMT"/>
          <w:b w:val="0"/>
          <w:i w:val="0"/>
          <w:color w:val="000000"/>
          <w:sz w:val="24"/>
          <w:szCs w:val="24"/>
          <w:rtl w:val="0"/>
        </w:rPr>
        <w:t xml:space="preserve">Surat Nomor: FY.01.01/1/785/2021</w:t>
      </w:r>
      <w:r w:rsidDel="00000000" w:rsidR="00000000" w:rsidRPr="00000000">
        <w:rPr>
          <w:rFonts w:ascii="ArialMT" w:cs="ArialMT" w:eastAsia="ArialMT" w:hAnsi="ArialMT"/>
          <w:color w:val="000000"/>
          <w:rtl w:val="0"/>
        </w:rPr>
        <w:br w:type="textWrapping"/>
      </w:r>
      <w:r w:rsidDel="00000000" w:rsidR="00000000" w:rsidRPr="00000000">
        <w:rPr>
          <w:rFonts w:ascii="ArialMT" w:cs="ArialMT" w:eastAsia="ArialMT" w:hAnsi="ArialMT"/>
          <w:b w:val="0"/>
          <w:i w:val="0"/>
          <w:color w:val="000000"/>
          <w:sz w:val="24"/>
          <w:szCs w:val="24"/>
          <w:rtl w:val="0"/>
        </w:rPr>
        <w:t xml:space="preserve">Tanggal: 1 September 2021</w:t>
      </w:r>
    </w:p>
    <w:p w:rsidR="00000000" w:rsidDel="00000000" w:rsidP="00000000" w:rsidRDefault="00000000" w:rsidRPr="00000000" w14:paraId="00000026">
      <w:pPr>
        <w:spacing w:line="276" w:lineRule="auto"/>
        <w:jc w:val="center"/>
        <w:rPr>
          <w:rFonts w:ascii="Arial-BoldMT" w:cs="Arial-BoldMT" w:eastAsia="Arial-BoldMT" w:hAnsi="Arial-BoldMT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MT" w:cs="ArialMT" w:eastAsia="ArialMT" w:hAnsi="ArialMT"/>
          <w:color w:val="000000"/>
          <w:rtl w:val="0"/>
        </w:rPr>
        <w:br w:type="textWrapping"/>
      </w:r>
      <w:r w:rsidDel="00000000" w:rsidR="00000000" w:rsidRPr="00000000">
        <w:rPr>
          <w:rFonts w:ascii="Arial-BoldMT" w:cs="Arial-BoldMT" w:eastAsia="Arial-BoldMT" w:hAnsi="Arial-BoldMT"/>
          <w:b w:val="1"/>
          <w:i w:val="0"/>
          <w:color w:val="000000"/>
          <w:sz w:val="24"/>
          <w:szCs w:val="24"/>
          <w:rtl w:val="0"/>
        </w:rPr>
        <w:t xml:space="preserve">Panduan pengisian permohonan izin Apotek pada aplikasi OSS RBA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ArialMT" w:cs="ArialMT" w:eastAsia="ArialMT" w:hAnsi="ArialMT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Administrasi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94"/>
        <w:jc w:val="left"/>
        <w:rPr/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Surat permohonan dari pelaku usaha Apoteker (untuk perseorangan) atau pimpinan PT/Yayasan/Koperasi (untuk nonperseorangan) dilampirkan SIPA/A</w:t>
      </w:r>
      <w:r w:rsidDel="00000000" w:rsidR="00000000" w:rsidRPr="00000000">
        <w:rPr>
          <w:rFonts w:ascii="ArialMT" w:cs="ArialMT" w:eastAsia="ArialMT" w:hAnsi="ArialMT"/>
          <w:rtl w:val="0"/>
        </w:rPr>
        <w:t xml:space="preserve">kta Perusahaan/AHU.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94"/>
        <w:jc w:val="left"/>
        <w:rPr/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Surat perjanjian kerjasama dengan Apoteker yang disahkan oleh notaris (untuk pelaku usaha Apotek nonperseorangan)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94"/>
        <w:jc w:val="left"/>
        <w:rPr/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Dokumen SPPL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94"/>
        <w:jc w:val="left"/>
        <w:rPr/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Seluruh dokumen yang mengalami perubahan (untuk permohonan perubahan izin)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94"/>
        <w:jc w:val="left"/>
        <w:rPr/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Dokumen izin yang masih berlaku (untuk perpanjangan izin)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94"/>
        <w:jc w:val="left"/>
        <w:rPr/>
      </w:pPr>
      <w:r w:rsidDel="00000000" w:rsidR="00000000" w:rsidRPr="00000000">
        <w:rPr>
          <w:rFonts w:ascii="Arial-ItalicMT" w:cs="Arial-ItalicMT" w:eastAsia="Arial-ItalicMT" w:hAnsi="Arial-ItalicMT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Self-assessment </w:t>
      </w: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penyelenggaraan Apotek melalui aplikasi SIMONA (simona.kemkes.go.id) (untuk perpanjangan dan perubahan izin)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94"/>
        <w:jc w:val="left"/>
        <w:rPr/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Pelaporan terakhir (untuk perpanjangan dan perubahan izin)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94"/>
        <w:jc w:val="left"/>
        <w:rPr/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Surat pernyataan komitmen untuk melaksanakan registrasi apotek di aplikasi SIPNAP (sipnap.kemkes.go.id)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Bukti pembayaran PAD (sesuai kebijakan pemda)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ind w:left="360" w:firstLine="0"/>
        <w:rPr>
          <w:rFonts w:ascii="ArialMT" w:cs="ArialMT" w:eastAsia="ArialMT" w:hAnsi="ArialMT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/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Lokasi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left"/>
        <w:rPr/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Informasi geotag Apotek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left"/>
        <w:rPr/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Informasi terkait lokasi apotek (misalnya di pusat perbelanjaan, apartemen, perumahan).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Informasi bahwa Apotek tidak berada di dalam lingkungan Rumah Sakit.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left"/>
        <w:rPr>
          <w:rFonts w:ascii="ArialMT" w:cs="ArialMT" w:eastAsia="ArialMT" w:hAnsi="ArialMT"/>
          <w:u w:val="none"/>
        </w:rPr>
      </w:pPr>
      <w:r w:rsidDel="00000000" w:rsidR="00000000" w:rsidRPr="00000000">
        <w:rPr>
          <w:rFonts w:ascii="ArialMT" w:cs="ArialMT" w:eastAsia="ArialMT" w:hAnsi="ArialMT"/>
          <w:rtl w:val="0"/>
        </w:rPr>
        <w:t xml:space="preserve">PBG / KKR / KRK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ArialMT" w:cs="ArialMT" w:eastAsia="ArialMT" w:hAnsi="ArialMT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Bangunan</w:t>
        <w:br w:type="textWrapping"/>
        <w:t xml:space="preserve">Denah bangunan yang menginformasikan pembagian ruang dan ukuran ruang apotek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>
          <w:rFonts w:ascii="ArialMT" w:cs="ArialMT" w:eastAsia="ArialMT" w:hAnsi="ArialMT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/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Sarana, prasarana dan peralatan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left"/>
        <w:rPr/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sarana, prasarana dan peralatan.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left"/>
        <w:rPr/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 Papan nama Apotek dan posisi pemasangannya.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left"/>
        <w:rPr/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 Papan nama praktik Apoteker dan posisi pemasangannya.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>
          <w:rFonts w:ascii="ArialMT" w:cs="ArialMT" w:eastAsia="ArialMT" w:hAnsi="ArialMT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/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SDM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left"/>
        <w:rPr/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Struktur Organisasi SDM yang ditetapkan oleh penanggung jawab Apotek, memuat paling sedikit terdiri dari: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360"/>
        <w:jc w:val="left"/>
        <w:rPr/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Informasi tentang SDM Apotek, meliputi: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0" w:right="0" w:hanging="360"/>
        <w:jc w:val="left"/>
        <w:rPr/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Apoteker penanggung jawab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0" w:right="0" w:hanging="360"/>
        <w:jc w:val="left"/>
        <w:rPr/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Direktur (untuk pelaku usaha non perseorangan)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0" w:right="0" w:hanging="360"/>
        <w:jc w:val="left"/>
        <w:rPr/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Apoteker lain dan/atau TTK, asisten tenaga kefarmasian dan/atau tenaga administrasi jika 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hanging="360"/>
        <w:jc w:val="left"/>
        <w:rPr/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Tugas pokok dan fungsi masing-masing SDM Apotek.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left"/>
        <w:rPr/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Apoteker penanggung jawab WNI (KTP, STRA, dan SIPA)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left"/>
        <w:rPr/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Informasi paling sedikit 2 (dua) orang Apoteker untuk Apotek yang membuka layanan 24 jam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left"/>
        <w:rPr/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Surat Izin Praktik untuk seluruh Seluruh Apoteker dan/atau TTK yang bekerja di</w:t>
        <w:br w:type="textWrapping"/>
        <w:t xml:space="preserve">Apotek.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198120</wp:posOffset>
                </wp:positionV>
                <wp:extent cx="6581775" cy="190373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83688" y="2856710"/>
                          <a:ext cx="6524625" cy="184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thickThin" w="5715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6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CATATAN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6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Semua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BERKAS ASLI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di atas discan dalam bentuk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file PDF.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6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File PDF dipisah per Nomor Persyaratan.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6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Untuk Pendaftaran di MPP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berkas yang dibawa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Softcopy dan Hardcopy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saja (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hasil scan file PDF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).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6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Untuk Pendaftaran Mandiri/Online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maupun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Pendaftaran Langsung di MPP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pada saat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Pengambilan Izin Terbit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wajib membawa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Tanda Pendaftaran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25.99998474121094" w:right="0" w:firstLine="1161.9999694824219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198120</wp:posOffset>
                </wp:positionV>
                <wp:extent cx="6581775" cy="1903730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1775" cy="1903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8711" w:w="11907" w:orient="portrait"/>
      <w:pgMar w:bottom="567" w:top="56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-BoldMT"/>
  <w:font w:name="Arial-ItalicMT"/>
  <w:font w:name="Arial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146" w:hanging="360"/>
      </w:pPr>
      <w:rPr/>
    </w:lvl>
    <w:lvl w:ilvl="1">
      <w:start w:val="1"/>
      <w:numFmt w:val="lowerLetter"/>
      <w:lvlText w:val="%2."/>
      <w:lvlJc w:val="left"/>
      <w:pPr>
        <w:ind w:left="1866" w:hanging="360"/>
      </w:pPr>
      <w:rPr/>
    </w:lvl>
    <w:lvl w:ilvl="2">
      <w:start w:val="1"/>
      <w:numFmt w:val="lowerRoman"/>
      <w:lvlText w:val="%3."/>
      <w:lvlJc w:val="right"/>
      <w:pPr>
        <w:ind w:left="2586" w:hanging="180"/>
      </w:pPr>
      <w:rPr/>
    </w:lvl>
    <w:lvl w:ilvl="3">
      <w:start w:val="1"/>
      <w:numFmt w:val="decimal"/>
      <w:lvlText w:val="%4."/>
      <w:lvlJc w:val="left"/>
      <w:pPr>
        <w:ind w:left="3306" w:hanging="360"/>
      </w:pPr>
      <w:rPr/>
    </w:lvl>
    <w:lvl w:ilvl="4">
      <w:start w:val="1"/>
      <w:numFmt w:val="lowerLetter"/>
      <w:lvlText w:val="%5."/>
      <w:lvlJc w:val="left"/>
      <w:pPr>
        <w:ind w:left="4026" w:hanging="360"/>
      </w:pPr>
      <w:rPr/>
    </w:lvl>
    <w:lvl w:ilvl="5">
      <w:start w:val="1"/>
      <w:numFmt w:val="lowerRoman"/>
      <w:lvlText w:val="%6."/>
      <w:lvlJc w:val="right"/>
      <w:pPr>
        <w:ind w:left="4746" w:hanging="180"/>
      </w:pPr>
      <w:rPr/>
    </w:lvl>
    <w:lvl w:ilvl="6">
      <w:start w:val="1"/>
      <w:numFmt w:val="decimal"/>
      <w:lvlText w:val="%7."/>
      <w:lvlJc w:val="left"/>
      <w:pPr>
        <w:ind w:left="5466" w:hanging="360"/>
      </w:pPr>
      <w:rPr/>
    </w:lvl>
    <w:lvl w:ilvl="7">
      <w:start w:val="1"/>
      <w:numFmt w:val="lowerLetter"/>
      <w:lvlText w:val="%8."/>
      <w:lvlJc w:val="left"/>
      <w:pPr>
        <w:ind w:left="6186" w:hanging="360"/>
      </w:pPr>
      <w:rPr/>
    </w:lvl>
    <w:lvl w:ilvl="8">
      <w:start w:val="1"/>
      <w:numFmt w:val="lowerRoman"/>
      <w:lvlText w:val="%9."/>
      <w:lvlJc w:val="right"/>
      <w:pPr>
        <w:ind w:left="6906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146" w:hanging="360"/>
      </w:pPr>
      <w:rPr/>
    </w:lvl>
    <w:lvl w:ilvl="1">
      <w:start w:val="1"/>
      <w:numFmt w:val="lowerLetter"/>
      <w:lvlText w:val="%2."/>
      <w:lvlJc w:val="left"/>
      <w:pPr>
        <w:ind w:left="1866" w:hanging="360"/>
      </w:pPr>
      <w:rPr/>
    </w:lvl>
    <w:lvl w:ilvl="2">
      <w:start w:val="1"/>
      <w:numFmt w:val="lowerRoman"/>
      <w:lvlText w:val="%3."/>
      <w:lvlJc w:val="right"/>
      <w:pPr>
        <w:ind w:left="2586" w:hanging="180"/>
      </w:pPr>
      <w:rPr/>
    </w:lvl>
    <w:lvl w:ilvl="3">
      <w:start w:val="1"/>
      <w:numFmt w:val="decimal"/>
      <w:lvlText w:val="%4."/>
      <w:lvlJc w:val="left"/>
      <w:pPr>
        <w:ind w:left="3306" w:hanging="360"/>
      </w:pPr>
      <w:rPr/>
    </w:lvl>
    <w:lvl w:ilvl="4">
      <w:start w:val="1"/>
      <w:numFmt w:val="lowerLetter"/>
      <w:lvlText w:val="%5."/>
      <w:lvlJc w:val="left"/>
      <w:pPr>
        <w:ind w:left="4026" w:hanging="360"/>
      </w:pPr>
      <w:rPr/>
    </w:lvl>
    <w:lvl w:ilvl="5">
      <w:start w:val="1"/>
      <w:numFmt w:val="lowerRoman"/>
      <w:lvlText w:val="%6."/>
      <w:lvlJc w:val="right"/>
      <w:pPr>
        <w:ind w:left="4746" w:hanging="180"/>
      </w:pPr>
      <w:rPr/>
    </w:lvl>
    <w:lvl w:ilvl="6">
      <w:start w:val="1"/>
      <w:numFmt w:val="decimal"/>
      <w:lvlText w:val="%7."/>
      <w:lvlJc w:val="left"/>
      <w:pPr>
        <w:ind w:left="5466" w:hanging="360"/>
      </w:pPr>
      <w:rPr/>
    </w:lvl>
    <w:lvl w:ilvl="7">
      <w:start w:val="1"/>
      <w:numFmt w:val="lowerLetter"/>
      <w:lvlText w:val="%8."/>
      <w:lvlJc w:val="left"/>
      <w:pPr>
        <w:ind w:left="6186" w:hanging="360"/>
      </w:pPr>
      <w:rPr/>
    </w:lvl>
    <w:lvl w:ilvl="8">
      <w:start w:val="1"/>
      <w:numFmt w:val="lowerRoman"/>
      <w:lvlText w:val="%9."/>
      <w:lvlJc w:val="right"/>
      <w:pPr>
        <w:ind w:left="6906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1146" w:hanging="360"/>
      </w:pPr>
      <w:rPr/>
    </w:lvl>
    <w:lvl w:ilvl="1">
      <w:start w:val="1"/>
      <w:numFmt w:val="lowerLetter"/>
      <w:lvlText w:val="%2."/>
      <w:lvlJc w:val="left"/>
      <w:pPr>
        <w:ind w:left="1866" w:hanging="360"/>
      </w:pPr>
      <w:rPr/>
    </w:lvl>
    <w:lvl w:ilvl="2">
      <w:start w:val="1"/>
      <w:numFmt w:val="lowerRoman"/>
      <w:lvlText w:val="%3."/>
      <w:lvlJc w:val="right"/>
      <w:pPr>
        <w:ind w:left="2586" w:hanging="180"/>
      </w:pPr>
      <w:rPr/>
    </w:lvl>
    <w:lvl w:ilvl="3">
      <w:start w:val="1"/>
      <w:numFmt w:val="decimal"/>
      <w:lvlText w:val="%4."/>
      <w:lvlJc w:val="left"/>
      <w:pPr>
        <w:ind w:left="3306" w:hanging="360"/>
      </w:pPr>
      <w:rPr/>
    </w:lvl>
    <w:lvl w:ilvl="4">
      <w:start w:val="1"/>
      <w:numFmt w:val="lowerLetter"/>
      <w:lvlText w:val="%5."/>
      <w:lvlJc w:val="left"/>
      <w:pPr>
        <w:ind w:left="4026" w:hanging="360"/>
      </w:pPr>
      <w:rPr/>
    </w:lvl>
    <w:lvl w:ilvl="5">
      <w:start w:val="1"/>
      <w:numFmt w:val="lowerRoman"/>
      <w:lvlText w:val="%6."/>
      <w:lvlJc w:val="right"/>
      <w:pPr>
        <w:ind w:left="4746" w:hanging="180"/>
      </w:pPr>
      <w:rPr/>
    </w:lvl>
    <w:lvl w:ilvl="6">
      <w:start w:val="1"/>
      <w:numFmt w:val="decimal"/>
      <w:lvlText w:val="%7."/>
      <w:lvlJc w:val="left"/>
      <w:pPr>
        <w:ind w:left="5466" w:hanging="360"/>
      </w:pPr>
      <w:rPr/>
    </w:lvl>
    <w:lvl w:ilvl="7">
      <w:start w:val="1"/>
      <w:numFmt w:val="lowerLetter"/>
      <w:lvlText w:val="%8."/>
      <w:lvlJc w:val="left"/>
      <w:pPr>
        <w:ind w:left="6186" w:hanging="360"/>
      </w:pPr>
      <w:rPr/>
    </w:lvl>
    <w:lvl w:ilvl="8">
      <w:start w:val="1"/>
      <w:numFmt w:val="lowerRoman"/>
      <w:lvlText w:val="%9."/>
      <w:lvlJc w:val="right"/>
      <w:pPr>
        <w:ind w:left="6906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142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1854" w:hanging="360"/>
      </w:pPr>
      <w:rPr/>
    </w:lvl>
    <w:lvl w:ilvl="1">
      <w:start w:val="1"/>
      <w:numFmt w:val="lowerLetter"/>
      <w:lvlText w:val="%2."/>
      <w:lvlJc w:val="left"/>
      <w:pPr>
        <w:ind w:left="2574" w:hanging="360"/>
      </w:pPr>
      <w:rPr/>
    </w:lvl>
    <w:lvl w:ilvl="2">
      <w:start w:val="1"/>
      <w:numFmt w:val="lowerRoman"/>
      <w:lvlText w:val="%3."/>
      <w:lvlJc w:val="right"/>
      <w:pPr>
        <w:ind w:left="3294" w:hanging="180"/>
      </w:pPr>
      <w:rPr/>
    </w:lvl>
    <w:lvl w:ilvl="3">
      <w:start w:val="1"/>
      <w:numFmt w:val="decimal"/>
      <w:lvlText w:val="%4."/>
      <w:lvlJc w:val="left"/>
      <w:pPr>
        <w:ind w:left="4014" w:hanging="360"/>
      </w:pPr>
      <w:rPr/>
    </w:lvl>
    <w:lvl w:ilvl="4">
      <w:start w:val="1"/>
      <w:numFmt w:val="lowerLetter"/>
      <w:lvlText w:val="%5."/>
      <w:lvlJc w:val="left"/>
      <w:pPr>
        <w:ind w:left="4734" w:hanging="360"/>
      </w:pPr>
      <w:rPr/>
    </w:lvl>
    <w:lvl w:ilvl="5">
      <w:start w:val="1"/>
      <w:numFmt w:val="lowerRoman"/>
      <w:lvlText w:val="%6."/>
      <w:lvlJc w:val="right"/>
      <w:pPr>
        <w:ind w:left="5454" w:hanging="180"/>
      </w:pPr>
      <w:rPr/>
    </w:lvl>
    <w:lvl w:ilvl="6">
      <w:start w:val="1"/>
      <w:numFmt w:val="decimal"/>
      <w:lvlText w:val="%7."/>
      <w:lvlJc w:val="left"/>
      <w:pPr>
        <w:ind w:left="6174" w:hanging="360"/>
      </w:pPr>
      <w:rPr/>
    </w:lvl>
    <w:lvl w:ilvl="7">
      <w:start w:val="1"/>
      <w:numFmt w:val="lowerLetter"/>
      <w:lvlText w:val="%8."/>
      <w:lvlJc w:val="left"/>
      <w:pPr>
        <w:ind w:left="6894" w:hanging="360"/>
      </w:pPr>
      <w:rPr/>
    </w:lvl>
    <w:lvl w:ilvl="8">
      <w:start w:val="1"/>
      <w:numFmt w:val="lowerRoman"/>
      <w:lvlText w:val="%9."/>
      <w:lvlJc w:val="right"/>
      <w:pPr>
        <w:ind w:left="7614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